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Company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Contact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Email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Web address and/or Facebook page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Registered address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Business/charity number if applicable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Description of your product/services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Can you describe how your product or </w:t>
            </w:r>
          </w:p>
          <w:p w:rsidR="00000000" w:rsidDel="00000000" w:rsidP="00000000" w:rsidRDefault="00000000" w:rsidRPr="00000000" w14:paraId="00000013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services are sustainable or </w:t>
            </w:r>
          </w:p>
          <w:p w:rsidR="00000000" w:rsidDel="00000000" w:rsidP="00000000" w:rsidRDefault="00000000" w:rsidRPr="00000000" w14:paraId="00000014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environmentally-friendly?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Type of stall - please tick just one</w:t>
            </w:r>
          </w:p>
          <w:p w:rsidR="00000000" w:rsidDel="00000000" w:rsidP="00000000" w:rsidRDefault="00000000" w:rsidRPr="00000000" w14:paraId="00000017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All stallholders will need to provide their own gazebo, power, water, lighting and hand sanitiser.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ind w:left="0" w:firstLine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Outside: £30</w:t>
            </w:r>
          </w:p>
          <w:p w:rsidR="00000000" w:rsidDel="00000000" w:rsidP="00000000" w:rsidRDefault="00000000" w:rsidRPr="00000000" w14:paraId="0000001B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Drinks (outside): £35</w:t>
            </w:r>
          </w:p>
          <w:p w:rsidR="00000000" w:rsidDel="00000000" w:rsidP="00000000" w:rsidRDefault="00000000" w:rsidRPr="00000000" w14:paraId="0000001C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Food (outside): £50</w:t>
            </w:r>
          </w:p>
          <w:p w:rsidR="00000000" w:rsidDel="00000000" w:rsidP="00000000" w:rsidRDefault="00000000" w:rsidRPr="00000000" w14:paraId="0000001D">
            <w:pPr>
              <w:widowControl w:val="0"/>
              <w:numPr>
                <w:ilvl w:val="0"/>
                <w:numId w:val="1"/>
              </w:numPr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Charity/community outside: £10</w:t>
            </w:r>
          </w:p>
        </w:tc>
      </w:tr>
    </w:tbl>
    <w:p w:rsidR="00000000" w:rsidDel="00000000" w:rsidP="00000000" w:rsidRDefault="00000000" w:rsidRPr="00000000" w14:paraId="0000001E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Please send completed forms to </w:t>
      </w:r>
      <w:hyperlink r:id="rId6">
        <w:r w:rsidDel="00000000" w:rsidR="00000000" w:rsidRPr="00000000">
          <w:rPr>
            <w:rFonts w:ascii="Calibri" w:cs="Calibri" w:eastAsia="Calibri" w:hAnsi="Calibri"/>
            <w:color w:val="1155cc"/>
            <w:u w:val="single"/>
            <w:rtl w:val="0"/>
          </w:rPr>
          <w:t xml:space="preserve">coggeshallchristmas@gmail.com</w:t>
        </w:r>
      </w:hyperlink>
      <w:r w:rsidDel="00000000" w:rsidR="00000000" w:rsidRPr="00000000">
        <w:rPr>
          <w:rFonts w:ascii="Calibri" w:cs="Calibri" w:eastAsia="Calibri" w:hAnsi="Calibri"/>
          <w:rtl w:val="0"/>
        </w:rPr>
        <w:t xml:space="preserve"> along with copies of your public liability insurance and product liability insurance if this is appropriate for your stall.   </w:t>
      </w:r>
    </w:p>
    <w:p w:rsidR="00000000" w:rsidDel="00000000" w:rsidP="00000000" w:rsidRDefault="00000000" w:rsidRPr="00000000" w14:paraId="0000002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Due to social distancing, stall numbers are more limited this year so depending on applicant numbers, unfortunately we might not be able to provide a stall to everyone who wants one. </w:t>
      </w:r>
    </w:p>
    <w:p w:rsidR="00000000" w:rsidDel="00000000" w:rsidP="00000000" w:rsidRDefault="00000000" w:rsidRPr="00000000" w14:paraId="0000002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  The team will assess all applications and inform those who have been allocated a place to then provide a briefing, terms and conditions and payment details.  </w:t>
      </w:r>
    </w:p>
    <w:sectPr>
      <w:head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2357438" cy="81925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357438" cy="81925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○"/>
      <w:lvlJc w:val="left"/>
      <w:pPr>
        <w:ind w:left="720" w:hanging="360"/>
      </w:pPr>
      <w:rPr>
        <w:sz w:val="40"/>
        <w:szCs w:val="4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oggeshallchristmas@gmail.com" TargetMode="Externa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